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8C3571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t>Serving Us Today</w:t>
      </w:r>
    </w:p>
    <w:p w:rsidR="008C3571" w:rsidRPr="008C3571" w:rsidRDefault="008C3571" w:rsidP="008C3571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 xml:space="preserve">Greeters: Keith and Audrey </w:t>
      </w:r>
      <w:proofErr w:type="spellStart"/>
      <w:r w:rsidRPr="008C3571">
        <w:rPr>
          <w:b w:val="0"/>
          <w:szCs w:val="21"/>
        </w:rPr>
        <w:t>Lippert</w:t>
      </w:r>
      <w:proofErr w:type="spellEnd"/>
    </w:p>
    <w:p w:rsidR="008C3571" w:rsidRPr="008C3571" w:rsidRDefault="008C3571" w:rsidP="008C3571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Head Usher: Mark Zutz</w:t>
      </w:r>
      <w:r w:rsidRPr="008C3571">
        <w:rPr>
          <w:bCs/>
          <w:szCs w:val="21"/>
        </w:rPr>
        <w:tab/>
      </w:r>
    </w:p>
    <w:p w:rsidR="008C3571" w:rsidRPr="008C3571" w:rsidRDefault="008C3571" w:rsidP="008C3571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Ushers: Bob Argall</w:t>
      </w:r>
    </w:p>
    <w:p w:rsidR="008C3571" w:rsidRPr="008C3571" w:rsidRDefault="008C3571" w:rsidP="008C3571">
      <w:pPr>
        <w:rPr>
          <w:bCs/>
          <w:szCs w:val="21"/>
        </w:rPr>
      </w:pPr>
      <w:r w:rsidRPr="008C3571">
        <w:rPr>
          <w:bCs/>
          <w:szCs w:val="21"/>
        </w:rPr>
        <w:t>Acolyte: Carter Valleskey</w:t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8C3571" w:rsidRPr="008C3571" w:rsidRDefault="008C3571" w:rsidP="008C3571">
      <w:pPr>
        <w:rPr>
          <w:bCs/>
          <w:szCs w:val="21"/>
        </w:rPr>
      </w:pPr>
      <w:r w:rsidRPr="008C3571">
        <w:rPr>
          <w:bCs/>
          <w:szCs w:val="21"/>
        </w:rPr>
        <w:t>Lector: Bob Wigen</w:t>
      </w:r>
    </w:p>
    <w:p w:rsidR="008C3571" w:rsidRPr="008C3571" w:rsidRDefault="008C3571" w:rsidP="008C3571">
      <w:pPr>
        <w:rPr>
          <w:bCs/>
          <w:szCs w:val="21"/>
        </w:rPr>
      </w:pPr>
      <w:r w:rsidRPr="008C3571">
        <w:rPr>
          <w:bCs/>
          <w:szCs w:val="21"/>
        </w:rPr>
        <w:t xml:space="preserve">Sound Operator: Erin Lenzner and Lucas </w:t>
      </w:r>
      <w:proofErr w:type="spellStart"/>
      <w:r w:rsidRPr="008C3571">
        <w:rPr>
          <w:bCs/>
          <w:szCs w:val="21"/>
        </w:rPr>
        <w:t>Spindler</w:t>
      </w:r>
      <w:proofErr w:type="spellEnd"/>
    </w:p>
    <w:p w:rsidR="008C3571" w:rsidRPr="008C3571" w:rsidRDefault="008C3571" w:rsidP="008C3571">
      <w:pPr>
        <w:rPr>
          <w:bCs/>
          <w:szCs w:val="21"/>
        </w:rPr>
      </w:pPr>
      <w:r w:rsidRPr="008C3571">
        <w:rPr>
          <w:bCs/>
          <w:szCs w:val="21"/>
        </w:rPr>
        <w:t xml:space="preserve">Projection: Carter Lenzner and Addison </w:t>
      </w:r>
      <w:proofErr w:type="spellStart"/>
      <w:r w:rsidRPr="008C3571">
        <w:rPr>
          <w:bCs/>
          <w:szCs w:val="21"/>
        </w:rPr>
        <w:t>Spindler</w:t>
      </w:r>
      <w:proofErr w:type="spellEnd"/>
    </w:p>
    <w:p w:rsidR="008C3571" w:rsidRPr="008C3571" w:rsidRDefault="008C3571" w:rsidP="008C3571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</w:p>
    <w:p w:rsidR="008C3571" w:rsidRPr="008C3571" w:rsidRDefault="008C3571" w:rsidP="008C3571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t>Serving Us Next Week</w:t>
      </w:r>
    </w:p>
    <w:p w:rsidR="00D83DBA" w:rsidRPr="008C3571" w:rsidRDefault="00D83DBA" w:rsidP="00D83DBA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>Greet</w:t>
      </w:r>
      <w:r w:rsidR="008C3571" w:rsidRPr="008C3571">
        <w:rPr>
          <w:b w:val="0"/>
          <w:szCs w:val="21"/>
        </w:rPr>
        <w:t>ers:  Luke Evenson and Family</w:t>
      </w:r>
    </w:p>
    <w:p w:rsidR="00D83DBA" w:rsidRPr="008C3571" w:rsidRDefault="008C3571" w:rsidP="00D83DBA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Head Usher:  Scott Reinertson</w:t>
      </w:r>
      <w:r w:rsidR="00D83DBA" w:rsidRPr="008C3571">
        <w:rPr>
          <w:bCs/>
          <w:szCs w:val="21"/>
        </w:rPr>
        <w:tab/>
      </w:r>
      <w:r w:rsidR="00D83DBA" w:rsidRPr="008C3571">
        <w:rPr>
          <w:bCs/>
          <w:szCs w:val="21"/>
        </w:rPr>
        <w:tab/>
      </w:r>
    </w:p>
    <w:p w:rsidR="00D83DBA" w:rsidRPr="008C3571" w:rsidRDefault="00D83DBA" w:rsidP="00D83DBA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Ush</w:t>
      </w:r>
      <w:r w:rsidR="008C3571" w:rsidRPr="008C3571">
        <w:rPr>
          <w:bCs/>
          <w:szCs w:val="21"/>
        </w:rPr>
        <w:t>ers: Brian and Mary Thomsen Family</w:t>
      </w:r>
    </w:p>
    <w:p w:rsidR="00D83DBA" w:rsidRPr="008C3571" w:rsidRDefault="00D83DBA" w:rsidP="00D83DBA">
      <w:pPr>
        <w:rPr>
          <w:bCs/>
          <w:szCs w:val="21"/>
        </w:rPr>
      </w:pPr>
      <w:r w:rsidRPr="008C3571">
        <w:rPr>
          <w:bCs/>
          <w:szCs w:val="21"/>
        </w:rPr>
        <w:t xml:space="preserve">Acolyte: </w:t>
      </w:r>
      <w:r w:rsidR="008C3571" w:rsidRPr="008C3571">
        <w:rPr>
          <w:bCs/>
          <w:szCs w:val="21"/>
        </w:rPr>
        <w:t xml:space="preserve">DJ </w:t>
      </w:r>
      <w:proofErr w:type="spellStart"/>
      <w:r w:rsidR="008C3571" w:rsidRPr="008C3571">
        <w:rPr>
          <w:bCs/>
          <w:szCs w:val="21"/>
        </w:rPr>
        <w:t>Schisel</w:t>
      </w:r>
      <w:proofErr w:type="spellEnd"/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D83DBA" w:rsidRPr="008C3571" w:rsidRDefault="008C3571" w:rsidP="00D83DBA">
      <w:pPr>
        <w:rPr>
          <w:bCs/>
          <w:szCs w:val="21"/>
        </w:rPr>
      </w:pPr>
      <w:r w:rsidRPr="008C3571">
        <w:rPr>
          <w:bCs/>
          <w:szCs w:val="21"/>
        </w:rPr>
        <w:t>Lector &amp; Communion: Brian</w:t>
      </w:r>
      <w:r w:rsidR="00D83DBA" w:rsidRPr="008C3571">
        <w:rPr>
          <w:bCs/>
          <w:szCs w:val="21"/>
        </w:rPr>
        <w:t xml:space="preserve"> Ulness</w:t>
      </w:r>
    </w:p>
    <w:p w:rsidR="00D83DBA" w:rsidRPr="008C3571" w:rsidRDefault="00D83DBA" w:rsidP="00D83DBA">
      <w:pPr>
        <w:rPr>
          <w:bCs/>
          <w:szCs w:val="21"/>
        </w:rPr>
      </w:pPr>
      <w:r w:rsidRPr="008C3571">
        <w:rPr>
          <w:bCs/>
          <w:szCs w:val="21"/>
        </w:rPr>
        <w:t>Sound Operator</w:t>
      </w:r>
      <w:r w:rsidR="008C3571" w:rsidRPr="008C3571">
        <w:rPr>
          <w:bCs/>
          <w:szCs w:val="21"/>
        </w:rPr>
        <w:t xml:space="preserve"> &amp; Live Stream</w:t>
      </w:r>
      <w:r w:rsidRPr="008C3571">
        <w:rPr>
          <w:bCs/>
          <w:szCs w:val="21"/>
        </w:rPr>
        <w:t xml:space="preserve">: </w:t>
      </w:r>
      <w:r w:rsidR="008C3571" w:rsidRPr="008C3571">
        <w:rPr>
          <w:bCs/>
          <w:szCs w:val="21"/>
        </w:rPr>
        <w:t xml:space="preserve"> </w:t>
      </w:r>
      <w:r w:rsidRPr="008C3571">
        <w:rPr>
          <w:bCs/>
          <w:szCs w:val="21"/>
        </w:rPr>
        <w:t>Bill Riesterer</w:t>
      </w:r>
    </w:p>
    <w:p w:rsidR="00D83DBA" w:rsidRPr="008C3571" w:rsidRDefault="00D83DBA" w:rsidP="00D83DBA">
      <w:pPr>
        <w:rPr>
          <w:bCs/>
          <w:szCs w:val="21"/>
        </w:rPr>
      </w:pPr>
      <w:r w:rsidRPr="008C3571">
        <w:rPr>
          <w:bCs/>
          <w:szCs w:val="21"/>
        </w:rPr>
        <w:t>Project</w:t>
      </w:r>
      <w:r w:rsidR="008C3571" w:rsidRPr="008C3571">
        <w:rPr>
          <w:bCs/>
          <w:szCs w:val="21"/>
        </w:rPr>
        <w:t>ion: Mitchell Zutz</w:t>
      </w:r>
    </w:p>
    <w:p w:rsidR="008C3571" w:rsidRPr="008C3571" w:rsidRDefault="008C3571" w:rsidP="00D83DBA">
      <w:pPr>
        <w:rPr>
          <w:bCs/>
          <w:szCs w:val="21"/>
        </w:rPr>
      </w:pPr>
      <w:r w:rsidRPr="008C3571">
        <w:rPr>
          <w:bCs/>
          <w:szCs w:val="21"/>
        </w:rPr>
        <w:t>Video Operator:  Eric Thomsen</w:t>
      </w:r>
    </w:p>
    <w:p w:rsidR="008C3571" w:rsidRDefault="008C3571" w:rsidP="00D83DBA">
      <w:pPr>
        <w:rPr>
          <w:bCs/>
          <w:sz w:val="21"/>
          <w:szCs w:val="21"/>
        </w:rPr>
      </w:pPr>
    </w:p>
    <w:p w:rsidR="008C3571" w:rsidRPr="00432DA9" w:rsidRDefault="008C3571" w:rsidP="008C3571">
      <w:pPr>
        <w:rPr>
          <w:szCs w:val="22"/>
        </w:rPr>
      </w:pPr>
      <w:r w:rsidRPr="00432DA9">
        <w:rPr>
          <w:b/>
          <w:bCs/>
          <w:szCs w:val="22"/>
        </w:rPr>
        <w:t>Last Week</w:t>
      </w:r>
      <w:r>
        <w:rPr>
          <w:szCs w:val="22"/>
        </w:rPr>
        <w:t xml:space="preserve"> – Sunday - Sanctuary: 60   Video: </w:t>
      </w:r>
      <w:r>
        <w:rPr>
          <w:szCs w:val="22"/>
        </w:rPr>
        <w:t>48   Wednesday: 58</w:t>
      </w:r>
      <w:r w:rsidRPr="00432DA9">
        <w:rPr>
          <w:szCs w:val="22"/>
        </w:rPr>
        <w:t xml:space="preserve"> </w:t>
      </w:r>
    </w:p>
    <w:p w:rsidR="008C3571" w:rsidRPr="00432DA9" w:rsidRDefault="008C3571" w:rsidP="008C3571">
      <w:pPr>
        <w:rPr>
          <w:szCs w:val="22"/>
        </w:rPr>
      </w:pPr>
      <w:r w:rsidRPr="00432DA9">
        <w:rPr>
          <w:szCs w:val="22"/>
        </w:rPr>
        <w:t>Offerin</w:t>
      </w:r>
      <w:r>
        <w:rPr>
          <w:szCs w:val="22"/>
        </w:rPr>
        <w:t>gs to the Lord’s work: $5,108.00</w:t>
      </w:r>
    </w:p>
    <w:p w:rsidR="008C3571" w:rsidRPr="00432DA9" w:rsidRDefault="008C3571" w:rsidP="008C3571">
      <w:pPr>
        <w:rPr>
          <w:bCs/>
          <w:szCs w:val="22"/>
        </w:rPr>
      </w:pPr>
    </w:p>
    <w:p w:rsidR="008C3571" w:rsidRPr="00432DA9" w:rsidRDefault="008C3571" w:rsidP="008C3571">
      <w:pPr>
        <w:pStyle w:val="PlainText"/>
        <w:rPr>
          <w:bCs/>
          <w:szCs w:val="22"/>
        </w:rPr>
      </w:pPr>
      <w:r w:rsidRPr="00432DA9">
        <w:rPr>
          <w:b/>
          <w:bCs/>
          <w:szCs w:val="22"/>
        </w:rPr>
        <w:t xml:space="preserve">Known to have been hospitalized </w:t>
      </w:r>
      <w:r w:rsidRPr="00432DA9">
        <w:rPr>
          <w:szCs w:val="22"/>
          <w:lang w:val="en-CA"/>
        </w:rPr>
        <w:fldChar w:fldCharType="begin"/>
      </w:r>
      <w:r w:rsidRPr="00432DA9">
        <w:rPr>
          <w:szCs w:val="22"/>
          <w:lang w:val="en-CA"/>
        </w:rPr>
        <w:instrText xml:space="preserve"> SEQ CHAPTER \h \r 1</w:instrText>
      </w:r>
      <w:r w:rsidRPr="00432DA9">
        <w:rPr>
          <w:szCs w:val="22"/>
          <w:lang w:val="en-CA"/>
        </w:rPr>
        <w:fldChar w:fldCharType="end"/>
      </w:r>
      <w:r>
        <w:rPr>
          <w:b/>
          <w:bCs/>
          <w:szCs w:val="22"/>
        </w:rPr>
        <w:t xml:space="preserve">or in need of prayer: </w:t>
      </w:r>
      <w:r w:rsidRPr="008562FF">
        <w:rPr>
          <w:bCs/>
          <w:szCs w:val="22"/>
        </w:rPr>
        <w:t xml:space="preserve">Al </w:t>
      </w:r>
      <w:proofErr w:type="spellStart"/>
      <w:r w:rsidRPr="008562FF">
        <w:rPr>
          <w:bCs/>
          <w:szCs w:val="22"/>
        </w:rPr>
        <w:t>Sebo</w:t>
      </w:r>
      <w:proofErr w:type="spellEnd"/>
      <w:r w:rsidRPr="008562FF">
        <w:rPr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Gorman </w:t>
      </w:r>
      <w:proofErr w:type="spellStart"/>
      <w:r w:rsidRPr="00432DA9">
        <w:rPr>
          <w:bCs/>
          <w:szCs w:val="22"/>
        </w:rPr>
        <w:t>Lex</w:t>
      </w:r>
      <w:proofErr w:type="spellEnd"/>
      <w:r w:rsidRPr="00432DA9">
        <w:rPr>
          <w:bCs/>
          <w:szCs w:val="22"/>
        </w:rPr>
        <w:t xml:space="preserve">, Lorraine </w:t>
      </w:r>
      <w:proofErr w:type="spellStart"/>
      <w:r w:rsidRPr="00432DA9">
        <w:rPr>
          <w:bCs/>
          <w:szCs w:val="22"/>
        </w:rPr>
        <w:t>Reindl</w:t>
      </w:r>
      <w:proofErr w:type="spellEnd"/>
      <w:r w:rsidRPr="00432DA9">
        <w:rPr>
          <w:bCs/>
          <w:szCs w:val="22"/>
        </w:rPr>
        <w:t>, Delores Johnson,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Cathy </w:t>
      </w:r>
      <w:proofErr w:type="spellStart"/>
      <w:r w:rsidRPr="00432DA9">
        <w:rPr>
          <w:bCs/>
          <w:szCs w:val="22"/>
        </w:rPr>
        <w:t>Luckow</w:t>
      </w:r>
      <w:proofErr w:type="spellEnd"/>
      <w:r w:rsidRPr="00432DA9">
        <w:rPr>
          <w:bCs/>
          <w:szCs w:val="22"/>
        </w:rPr>
        <w:t>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Larry Madson, Ginger Linsmeier, Bob </w:t>
      </w:r>
      <w:proofErr w:type="spellStart"/>
      <w:r w:rsidRPr="00432DA9">
        <w:rPr>
          <w:bCs/>
          <w:szCs w:val="22"/>
        </w:rPr>
        <w:t>Klessig</w:t>
      </w:r>
      <w:proofErr w:type="spellEnd"/>
      <w:r w:rsidRPr="00432DA9">
        <w:rPr>
          <w:bCs/>
          <w:szCs w:val="22"/>
        </w:rPr>
        <w:t xml:space="preserve">, </w:t>
      </w:r>
      <w:proofErr w:type="spellStart"/>
      <w:r w:rsidRPr="00432DA9">
        <w:rPr>
          <w:bCs/>
          <w:szCs w:val="22"/>
        </w:rPr>
        <w:t>Elling</w:t>
      </w:r>
      <w:proofErr w:type="spellEnd"/>
      <w:r w:rsidRPr="00432DA9">
        <w:rPr>
          <w:bCs/>
          <w:szCs w:val="22"/>
        </w:rPr>
        <w:t xml:space="preserve"> Jones (brother of Ron Jones), Julia Quinn (granddaughter of Julie </w:t>
      </w:r>
      <w:proofErr w:type="spellStart"/>
      <w:r w:rsidRPr="00432DA9">
        <w:rPr>
          <w:bCs/>
          <w:szCs w:val="22"/>
        </w:rPr>
        <w:t>Dehne</w:t>
      </w:r>
      <w:proofErr w:type="spellEnd"/>
      <w:r w:rsidRPr="00432DA9">
        <w:rPr>
          <w:bCs/>
          <w:szCs w:val="22"/>
        </w:rPr>
        <w:t>), Merle “Butch” Graf, Wayne Allen Huske.</w:t>
      </w:r>
    </w:p>
    <w:p w:rsidR="008C3571" w:rsidRPr="00432DA9" w:rsidRDefault="008C3571" w:rsidP="008C3571">
      <w:pPr>
        <w:rPr>
          <w:b/>
          <w:bCs/>
          <w:szCs w:val="22"/>
        </w:rPr>
      </w:pPr>
    </w:p>
    <w:p w:rsidR="008C3571" w:rsidRPr="00432DA9" w:rsidRDefault="008C3571" w:rsidP="008C3571">
      <w:pPr>
        <w:rPr>
          <w:szCs w:val="22"/>
        </w:rPr>
      </w:pPr>
      <w:r w:rsidRPr="00432DA9">
        <w:rPr>
          <w:b/>
          <w:bCs/>
          <w:szCs w:val="22"/>
        </w:rPr>
        <w:t>Please keep in your thoughts and prayers the following who are serving in the military:</w:t>
      </w:r>
      <w:r w:rsidRPr="00432DA9">
        <w:rPr>
          <w:szCs w:val="22"/>
        </w:rPr>
        <w:t xml:space="preserve"> Darcie </w:t>
      </w:r>
      <w:proofErr w:type="spellStart"/>
      <w:r w:rsidRPr="00432DA9">
        <w:rPr>
          <w:szCs w:val="22"/>
        </w:rPr>
        <w:t>Bauknecht</w:t>
      </w:r>
      <w:proofErr w:type="spellEnd"/>
      <w:r w:rsidRPr="00432DA9">
        <w:rPr>
          <w:szCs w:val="22"/>
        </w:rPr>
        <w:t xml:space="preserve">, Daniel </w:t>
      </w:r>
      <w:proofErr w:type="spellStart"/>
      <w:r w:rsidRPr="00432DA9">
        <w:rPr>
          <w:szCs w:val="22"/>
        </w:rPr>
        <w:t>Brandl</w:t>
      </w:r>
      <w:proofErr w:type="spellEnd"/>
      <w:r w:rsidRPr="00432DA9">
        <w:rPr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432DA9">
        <w:rPr>
          <w:szCs w:val="22"/>
        </w:rPr>
        <w:t>Konz</w:t>
      </w:r>
      <w:proofErr w:type="spellEnd"/>
      <w:r w:rsidRPr="00432DA9">
        <w:rPr>
          <w:szCs w:val="22"/>
        </w:rPr>
        <w:t xml:space="preserve">, Justin </w:t>
      </w:r>
      <w:proofErr w:type="spellStart"/>
      <w:r w:rsidRPr="00432DA9">
        <w:rPr>
          <w:szCs w:val="22"/>
        </w:rPr>
        <w:t>Mertzig</w:t>
      </w:r>
      <w:proofErr w:type="spellEnd"/>
      <w:r w:rsidRPr="00432DA9">
        <w:rPr>
          <w:szCs w:val="22"/>
        </w:rPr>
        <w:t xml:space="preserve"> and Andy Schnell.  If there are others we should be remembering, please inform the church office.</w:t>
      </w:r>
    </w:p>
    <w:p w:rsidR="008C3571" w:rsidRPr="00432DA9" w:rsidRDefault="008C3571" w:rsidP="008C3571">
      <w:pPr>
        <w:rPr>
          <w:szCs w:val="22"/>
        </w:rPr>
      </w:pPr>
    </w:p>
    <w:p w:rsidR="008C3571" w:rsidRPr="00432DA9" w:rsidRDefault="008C3571" w:rsidP="008C3571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C3571" w:rsidRPr="00432DA9" w:rsidRDefault="008C3571" w:rsidP="008C3571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C3571" w:rsidRPr="00432DA9" w:rsidRDefault="008C3571" w:rsidP="008C3571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C3571" w:rsidRPr="00432DA9" w:rsidRDefault="008C3571" w:rsidP="008C3571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C3571" w:rsidRPr="00432DA9" w:rsidRDefault="008C3571" w:rsidP="008C3571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C3571" w:rsidRPr="00432DA9" w:rsidRDefault="008C3571" w:rsidP="008C3571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Cs w:val="22"/>
        </w:rPr>
      </w:pPr>
      <w:proofErr w:type="spellStart"/>
      <w:r w:rsidRPr="00432DA9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432DA9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432DA9">
        <w:rPr>
          <w:rFonts w:ascii="Arial" w:hAnsi="Arial" w:cs="Arial"/>
          <w:b/>
          <w:bCs/>
          <w:szCs w:val="22"/>
          <w:u w:val="single"/>
        </w:rPr>
        <w:t>t</w:t>
      </w:r>
      <w:r>
        <w:rPr>
          <w:rFonts w:ascii="Arial" w:hAnsi="Arial" w:cs="Arial"/>
          <w:b/>
          <w:bCs/>
          <w:szCs w:val="22"/>
          <w:u w:val="single"/>
        </w:rPr>
        <w:t>h’s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Opportunities February 28-March 7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</w:rPr>
      </w:pPr>
      <w:r w:rsidRPr="00432DA9">
        <w:rPr>
          <w:rFonts w:ascii="Arial" w:hAnsi="Arial" w:cs="Arial"/>
          <w:b/>
          <w:bCs/>
          <w:szCs w:val="22"/>
          <w:u w:val="single"/>
        </w:rPr>
        <w:t>Sunday</w:t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8C3571" w:rsidRDefault="008C3571" w:rsidP="008C3571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Monday</w:t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5:00 P.M.</w:t>
      </w:r>
      <w:proofErr w:type="gramEnd"/>
      <w:r>
        <w:rPr>
          <w:rFonts w:ascii="Arial" w:hAnsi="Arial" w:cs="Arial"/>
          <w:bCs/>
          <w:szCs w:val="22"/>
        </w:rPr>
        <w:t xml:space="preserve">  Board of Lay Ministry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 xml:space="preserve">5:00 P.M. Jazzercise </w:t>
      </w:r>
    </w:p>
    <w:p w:rsidR="008C3571" w:rsidRDefault="008C3571" w:rsidP="008C3571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>6:00 P.M. Televised Worship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  <w:u w:val="single"/>
        </w:rPr>
      </w:pPr>
      <w:proofErr w:type="gramStart"/>
      <w:r w:rsidRPr="00105155">
        <w:rPr>
          <w:rFonts w:ascii="Arial" w:hAnsi="Arial" w:cs="Arial"/>
          <w:b/>
          <w:bCs/>
          <w:szCs w:val="22"/>
          <w:u w:val="single"/>
        </w:rPr>
        <w:t>Tuesday</w:t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6:00 P.M.</w:t>
      </w:r>
      <w:proofErr w:type="gramEnd"/>
      <w:r>
        <w:rPr>
          <w:rFonts w:ascii="Arial" w:hAnsi="Arial" w:cs="Arial"/>
          <w:bCs/>
          <w:szCs w:val="22"/>
          <w:u w:val="single"/>
        </w:rPr>
        <w:t xml:space="preserve">  Board of Evangelism</w:t>
      </w:r>
    </w:p>
    <w:p w:rsidR="008C3571" w:rsidRPr="00105155" w:rsidRDefault="008C3571" w:rsidP="008C3571">
      <w:pPr>
        <w:rPr>
          <w:rFonts w:ascii="Arial" w:hAnsi="Arial" w:cs="Arial"/>
          <w:bCs/>
          <w:szCs w:val="22"/>
        </w:rPr>
      </w:pPr>
      <w:proofErr w:type="gramStart"/>
      <w:r w:rsidRPr="00105155">
        <w:rPr>
          <w:rFonts w:ascii="Arial" w:hAnsi="Arial" w:cs="Arial"/>
          <w:b/>
          <w:bCs/>
          <w:szCs w:val="22"/>
        </w:rPr>
        <w:t>Wednesday</w:t>
      </w:r>
      <w:r w:rsidRPr="00105155">
        <w:rPr>
          <w:rFonts w:ascii="Arial" w:hAnsi="Arial" w:cs="Arial"/>
          <w:bCs/>
          <w:szCs w:val="22"/>
        </w:rPr>
        <w:tab/>
      </w:r>
      <w:r w:rsidRPr="00105155">
        <w:rPr>
          <w:rFonts w:ascii="Arial" w:hAnsi="Arial" w:cs="Arial"/>
          <w:bCs/>
          <w:szCs w:val="22"/>
        </w:rPr>
        <w:tab/>
        <w:t>5:00 P.M.</w:t>
      </w:r>
      <w:proofErr w:type="gramEnd"/>
      <w:r w:rsidRPr="00105155">
        <w:rPr>
          <w:rFonts w:ascii="Arial" w:hAnsi="Arial" w:cs="Arial"/>
          <w:bCs/>
          <w:szCs w:val="22"/>
        </w:rPr>
        <w:t xml:space="preserve">  Hands on Mission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>6:15 P.M.  Worship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Thursday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>8:00 A.M.</w:t>
      </w:r>
      <w:proofErr w:type="gramEnd"/>
      <w:r w:rsidRPr="00432DA9">
        <w:rPr>
          <w:rFonts w:ascii="Arial" w:hAnsi="Arial" w:cs="Arial"/>
          <w:bCs/>
          <w:szCs w:val="22"/>
        </w:rPr>
        <w:t xml:space="preserve">  Quilting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>5:00 P.M.  Jazzercise</w:t>
      </w:r>
    </w:p>
    <w:p w:rsidR="008C3571" w:rsidRDefault="008C3571" w:rsidP="008C3571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Sunday</w:t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8:00 A.M.</w:t>
      </w:r>
      <w:proofErr w:type="gramEnd"/>
      <w:r>
        <w:rPr>
          <w:rFonts w:ascii="Arial" w:hAnsi="Arial" w:cs="Arial"/>
          <w:bCs/>
          <w:szCs w:val="22"/>
        </w:rPr>
        <w:t xml:space="preserve">  Boards of Christian Ed &amp; Youth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>9:00 A.M.  Worship</w:t>
      </w:r>
    </w:p>
    <w:p w:rsidR="008C3571" w:rsidRPr="00432DA9" w:rsidRDefault="008C3571" w:rsidP="008C3571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 </w:t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8C3571" w:rsidRPr="00432DA9" w:rsidRDefault="008C3571" w:rsidP="008C3571">
      <w:pPr>
        <w:rPr>
          <w:rFonts w:ascii="Arial" w:hAnsi="Arial" w:cs="Arial"/>
          <w:bCs/>
          <w:szCs w:val="22"/>
          <w:u w:val="single"/>
        </w:rPr>
      </w:pPr>
    </w:p>
    <w:p w:rsidR="008C3571" w:rsidRPr="002B033C" w:rsidRDefault="008C3571" w:rsidP="008C3571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>As part of our 60</w:t>
      </w:r>
      <w:r w:rsidRPr="002B033C">
        <w:rPr>
          <w:rFonts w:ascii="Century Gothic" w:hAnsi="Century Gothic" w:cs="Arial"/>
          <w:bCs/>
          <w:szCs w:val="22"/>
          <w:vertAlign w:val="superscript"/>
        </w:rPr>
        <w:t>th</w:t>
      </w:r>
      <w:r w:rsidRPr="002B033C">
        <w:rPr>
          <w:rFonts w:ascii="Century Gothic" w:hAnsi="Century Gothic" w:cs="Arial"/>
          <w:bCs/>
          <w:szCs w:val="22"/>
        </w:rPr>
        <w:t xml:space="preserve"> year celebration of coming together as one congregation of Faith, each week we will look at the symbolism around our church sculpted by O. V. Schaffer.</w:t>
      </w:r>
    </w:p>
    <w:p w:rsidR="008C3571" w:rsidRPr="002B033C" w:rsidRDefault="008C3571" w:rsidP="008C3571">
      <w:pPr>
        <w:jc w:val="center"/>
        <w:rPr>
          <w:rFonts w:ascii="Century Gothic" w:hAnsi="Century Gothic" w:cs="Arial"/>
          <w:b/>
          <w:bCs/>
          <w:sz w:val="32"/>
          <w:szCs w:val="22"/>
        </w:rPr>
      </w:pPr>
      <w:r w:rsidRPr="002B033C">
        <w:rPr>
          <w:rFonts w:ascii="Century Gothic" w:hAnsi="Century Gothic" w:cs="Arial"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D4FB567" wp14:editId="65EEEE28">
            <wp:simplePos x="0" y="0"/>
            <wp:positionH relativeFrom="column">
              <wp:posOffset>-38100</wp:posOffset>
            </wp:positionH>
            <wp:positionV relativeFrom="paragraph">
              <wp:posOffset>224790</wp:posOffset>
            </wp:positionV>
            <wp:extent cx="1435100" cy="2486660"/>
            <wp:effectExtent l="0" t="0" r="0" b="8890"/>
            <wp:wrapSquare wrapText="bothSides"/>
            <wp:docPr id="2051" name="Picture 3" descr="DSC01716-Ten Command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SC01716-Ten Commandm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486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571" w:rsidRPr="002B033C" w:rsidRDefault="008C3571" w:rsidP="008C3571">
      <w:pPr>
        <w:jc w:val="center"/>
        <w:rPr>
          <w:rFonts w:ascii="Century Gothic" w:hAnsi="Century Gothic" w:cs="Arial"/>
          <w:b/>
          <w:bCs/>
          <w:szCs w:val="22"/>
        </w:rPr>
      </w:pPr>
      <w:r w:rsidRPr="002B033C">
        <w:rPr>
          <w:rFonts w:ascii="Century Gothic" w:hAnsi="Century Gothic" w:cs="Arial"/>
          <w:b/>
          <w:bCs/>
          <w:sz w:val="32"/>
          <w:szCs w:val="22"/>
        </w:rPr>
        <w:t>Ten Commandments</w:t>
      </w:r>
    </w:p>
    <w:p w:rsidR="008C3571" w:rsidRPr="002B033C" w:rsidRDefault="008C3571" w:rsidP="008C3571">
      <w:pPr>
        <w:rPr>
          <w:rFonts w:ascii="Century Gothic" w:hAnsi="Century Gothic" w:cs="Arial"/>
          <w:bCs/>
          <w:szCs w:val="22"/>
        </w:rPr>
      </w:pPr>
    </w:p>
    <w:p w:rsidR="008C3571" w:rsidRPr="002B033C" w:rsidRDefault="008C3571" w:rsidP="008C3571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 xml:space="preserve">   These remind us of the Law of God whose function, as Paul said is, “To bring us unto Christ; that we might be justified by faith.”  (Galatians 3:24)</w:t>
      </w:r>
    </w:p>
    <w:p w:rsidR="008C3571" w:rsidRPr="002B033C" w:rsidRDefault="008C3571" w:rsidP="008C3571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 xml:space="preserve">   The two sets of aisle door handles thus remind us of the Law and Gospel, the two divisions of the Word of God.</w:t>
      </w:r>
    </w:p>
    <w:p w:rsidR="008C3571" w:rsidRPr="002B033C" w:rsidRDefault="008C3571" w:rsidP="008C3571">
      <w:pPr>
        <w:rPr>
          <w:rFonts w:ascii="Century Gothic" w:hAnsi="Century Gothic" w:cs="Arial"/>
          <w:b/>
          <w:bCs/>
          <w:szCs w:val="22"/>
        </w:rPr>
      </w:pPr>
    </w:p>
    <w:p w:rsidR="008C3571" w:rsidRPr="002B033C" w:rsidRDefault="008C3571" w:rsidP="008C3571">
      <w:pPr>
        <w:rPr>
          <w:rFonts w:ascii="Century Gothic" w:hAnsi="Century Gothic" w:cs="Arial"/>
          <w:b/>
          <w:bCs/>
          <w:szCs w:val="22"/>
        </w:rPr>
      </w:pPr>
    </w:p>
    <w:p w:rsidR="008C3571" w:rsidRPr="002B033C" w:rsidRDefault="008C3571" w:rsidP="008C3571">
      <w:pPr>
        <w:rPr>
          <w:rFonts w:ascii="Century Gothic" w:hAnsi="Century Gothic" w:cs="Arial"/>
          <w:b/>
          <w:bCs/>
          <w:szCs w:val="22"/>
        </w:rPr>
      </w:pPr>
    </w:p>
    <w:p w:rsidR="008C3571" w:rsidRPr="002B033C" w:rsidRDefault="008C3571" w:rsidP="008C3571">
      <w:pPr>
        <w:rPr>
          <w:rFonts w:ascii="Century Gothic" w:hAnsi="Century Gothic" w:cs="Arial"/>
          <w:b/>
          <w:bCs/>
          <w:szCs w:val="22"/>
        </w:rPr>
      </w:pPr>
    </w:p>
    <w:p w:rsidR="008C3571" w:rsidRPr="002B033C" w:rsidRDefault="008C3571" w:rsidP="008C3571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/>
          <w:bCs/>
          <w:szCs w:val="22"/>
        </w:rPr>
        <w:t>Center Aisle Doors</w:t>
      </w:r>
    </w:p>
    <w:p w:rsidR="008C3571" w:rsidRDefault="008C3571" w:rsidP="008C3571">
      <w:pPr>
        <w:rPr>
          <w:rFonts w:ascii="Century Gothic" w:hAnsi="Century Gothic" w:cs="Arial"/>
          <w:bCs/>
          <w:szCs w:val="22"/>
        </w:rPr>
      </w:pPr>
    </w:p>
    <w:p w:rsidR="008C3571" w:rsidRDefault="008C3571" w:rsidP="008C3571">
      <w:pPr>
        <w:rPr>
          <w:rFonts w:ascii="Century Gothic" w:hAnsi="Century Gothic" w:cs="Arial"/>
          <w:bCs/>
          <w:szCs w:val="22"/>
        </w:rPr>
      </w:pPr>
    </w:p>
    <w:p w:rsidR="008C3571" w:rsidRDefault="008C3571" w:rsidP="008C3571">
      <w:pPr>
        <w:rPr>
          <w:rFonts w:ascii="Century Gothic" w:hAnsi="Century Gothic" w:cs="Arial"/>
          <w:bCs/>
          <w:szCs w:val="22"/>
        </w:rPr>
      </w:pPr>
    </w:p>
    <w:p w:rsidR="008C3571" w:rsidRDefault="008C3571" w:rsidP="008C3571">
      <w:pPr>
        <w:rPr>
          <w:rFonts w:ascii="Century Gothic" w:hAnsi="Century Gothic" w:cs="Arial"/>
          <w:bCs/>
          <w:szCs w:val="22"/>
        </w:rPr>
      </w:pPr>
    </w:p>
    <w:p w:rsidR="00811296" w:rsidRDefault="00811296" w:rsidP="008C3571">
      <w:pPr>
        <w:rPr>
          <w:rFonts w:ascii="Century Gothic" w:hAnsi="Century Gothic" w:cs="Arial"/>
          <w:bCs/>
          <w:szCs w:val="22"/>
        </w:rPr>
      </w:pPr>
    </w:p>
    <w:p w:rsidR="00811296" w:rsidRDefault="00811296" w:rsidP="008C3571">
      <w:pPr>
        <w:rPr>
          <w:rFonts w:ascii="Century Gothic" w:hAnsi="Century Gothic" w:cs="Arial"/>
          <w:bCs/>
          <w:szCs w:val="22"/>
        </w:rPr>
      </w:pPr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lastRenderedPageBreak/>
        <w:t>Serving Us Today</w:t>
      </w:r>
    </w:p>
    <w:p w:rsidR="00811296" w:rsidRPr="008C3571" w:rsidRDefault="00811296" w:rsidP="00811296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 xml:space="preserve">Greeters: Keith and Audrey </w:t>
      </w:r>
      <w:proofErr w:type="spellStart"/>
      <w:r w:rsidRPr="008C3571">
        <w:rPr>
          <w:b w:val="0"/>
          <w:szCs w:val="21"/>
        </w:rPr>
        <w:t>Lippert</w:t>
      </w:r>
      <w:proofErr w:type="spellEnd"/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Head Usher: Mark Zutz</w:t>
      </w:r>
      <w:r w:rsidRPr="008C3571">
        <w:rPr>
          <w:bCs/>
          <w:szCs w:val="21"/>
        </w:rPr>
        <w:tab/>
      </w:r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Ushers: Bob Argall</w:t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>Acolyte: Carter Valleskey</w:t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>Lector: Bob Wigen</w:t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 xml:space="preserve">Sound Operator: Erin Lenzner and Lucas </w:t>
      </w:r>
      <w:proofErr w:type="spellStart"/>
      <w:r w:rsidRPr="008C3571">
        <w:rPr>
          <w:bCs/>
          <w:szCs w:val="21"/>
        </w:rPr>
        <w:t>Spindler</w:t>
      </w:r>
      <w:proofErr w:type="spellEnd"/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 xml:space="preserve">Projection: Carter Lenzner and Addison </w:t>
      </w:r>
      <w:proofErr w:type="spellStart"/>
      <w:r w:rsidRPr="008C3571">
        <w:rPr>
          <w:bCs/>
          <w:szCs w:val="21"/>
        </w:rPr>
        <w:t>Spindler</w:t>
      </w:r>
      <w:proofErr w:type="spellEnd"/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jc w:val="center"/>
        <w:rPr>
          <w:b/>
          <w:bCs/>
          <w:szCs w:val="21"/>
          <w:u w:val="single"/>
        </w:rPr>
      </w:pPr>
      <w:r w:rsidRPr="008C3571">
        <w:rPr>
          <w:b/>
          <w:bCs/>
          <w:szCs w:val="21"/>
          <w:u w:val="single"/>
        </w:rPr>
        <w:t>Serving Us Next Week</w:t>
      </w:r>
    </w:p>
    <w:p w:rsidR="00811296" w:rsidRPr="008C3571" w:rsidRDefault="00811296" w:rsidP="00811296">
      <w:pPr>
        <w:pStyle w:val="B-Nor12R"/>
        <w:rPr>
          <w:b w:val="0"/>
          <w:szCs w:val="21"/>
        </w:rPr>
      </w:pPr>
      <w:r w:rsidRPr="008C3571">
        <w:rPr>
          <w:b w:val="0"/>
          <w:szCs w:val="21"/>
        </w:rPr>
        <w:t>Greeters:  Luke Evenson and Family</w:t>
      </w:r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Head Usher:  Scott Reinertson</w:t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811296" w:rsidRPr="008C3571" w:rsidRDefault="00811296" w:rsidP="00811296">
      <w:pPr>
        <w:pStyle w:val="NormalWeb"/>
        <w:tabs>
          <w:tab w:val="left" w:pos="360"/>
        </w:tabs>
        <w:spacing w:after="0"/>
        <w:rPr>
          <w:bCs/>
          <w:szCs w:val="21"/>
        </w:rPr>
      </w:pPr>
      <w:r w:rsidRPr="008C3571">
        <w:rPr>
          <w:bCs/>
          <w:szCs w:val="21"/>
        </w:rPr>
        <w:t>Ushers: Brian and Mary Thomsen Family</w:t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 xml:space="preserve">Acolyte: DJ </w:t>
      </w:r>
      <w:proofErr w:type="spellStart"/>
      <w:r w:rsidRPr="008C3571">
        <w:rPr>
          <w:bCs/>
          <w:szCs w:val="21"/>
        </w:rPr>
        <w:t>Schisel</w:t>
      </w:r>
      <w:proofErr w:type="spellEnd"/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  <w:r w:rsidRPr="008C3571">
        <w:rPr>
          <w:bCs/>
          <w:szCs w:val="21"/>
        </w:rPr>
        <w:tab/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>Lector &amp; Communion: Brian Ulness</w:t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>Sound Operator &amp; Live Stream:  Bill Riesterer</w:t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>Projection: Mitchell Zutz</w:t>
      </w:r>
    </w:p>
    <w:p w:rsidR="00811296" w:rsidRPr="008C3571" w:rsidRDefault="00811296" w:rsidP="00811296">
      <w:pPr>
        <w:rPr>
          <w:bCs/>
          <w:szCs w:val="21"/>
        </w:rPr>
      </w:pPr>
      <w:r w:rsidRPr="008C3571">
        <w:rPr>
          <w:bCs/>
          <w:szCs w:val="21"/>
        </w:rPr>
        <w:t>Video Operator:  Eric Thomsen</w:t>
      </w:r>
    </w:p>
    <w:p w:rsidR="00811296" w:rsidRDefault="00811296" w:rsidP="00811296">
      <w:pPr>
        <w:rPr>
          <w:bCs/>
          <w:sz w:val="21"/>
          <w:szCs w:val="21"/>
        </w:rPr>
      </w:pPr>
    </w:p>
    <w:p w:rsidR="00811296" w:rsidRPr="00432DA9" w:rsidRDefault="00811296" w:rsidP="00811296">
      <w:pPr>
        <w:rPr>
          <w:szCs w:val="22"/>
        </w:rPr>
      </w:pPr>
      <w:r w:rsidRPr="00432DA9">
        <w:rPr>
          <w:b/>
          <w:bCs/>
          <w:szCs w:val="22"/>
        </w:rPr>
        <w:t>Last Week</w:t>
      </w:r>
      <w:r>
        <w:rPr>
          <w:szCs w:val="22"/>
        </w:rPr>
        <w:t xml:space="preserve"> – Sunday - Sanctuary: 60   Video: 48   Wednesday: 58</w:t>
      </w:r>
      <w:r w:rsidRPr="00432DA9">
        <w:rPr>
          <w:szCs w:val="22"/>
        </w:rPr>
        <w:t xml:space="preserve"> </w:t>
      </w:r>
    </w:p>
    <w:p w:rsidR="00811296" w:rsidRPr="00432DA9" w:rsidRDefault="00811296" w:rsidP="00811296">
      <w:pPr>
        <w:rPr>
          <w:szCs w:val="22"/>
        </w:rPr>
      </w:pPr>
      <w:r w:rsidRPr="00432DA9">
        <w:rPr>
          <w:szCs w:val="22"/>
        </w:rPr>
        <w:t>Offerin</w:t>
      </w:r>
      <w:r>
        <w:rPr>
          <w:szCs w:val="22"/>
        </w:rPr>
        <w:t>gs to the Lord’s work: $5,108.00</w:t>
      </w:r>
    </w:p>
    <w:p w:rsidR="00811296" w:rsidRPr="00432DA9" w:rsidRDefault="00811296" w:rsidP="00811296">
      <w:pPr>
        <w:rPr>
          <w:bCs/>
          <w:szCs w:val="22"/>
        </w:rPr>
      </w:pPr>
    </w:p>
    <w:p w:rsidR="00811296" w:rsidRPr="00432DA9" w:rsidRDefault="00811296" w:rsidP="00811296">
      <w:pPr>
        <w:pStyle w:val="PlainText"/>
        <w:rPr>
          <w:bCs/>
          <w:szCs w:val="22"/>
        </w:rPr>
      </w:pPr>
      <w:r w:rsidRPr="00432DA9">
        <w:rPr>
          <w:b/>
          <w:bCs/>
          <w:szCs w:val="22"/>
        </w:rPr>
        <w:t xml:space="preserve">Known to have been hospitalized </w:t>
      </w:r>
      <w:r w:rsidRPr="00432DA9">
        <w:rPr>
          <w:szCs w:val="22"/>
          <w:lang w:val="en-CA"/>
        </w:rPr>
        <w:fldChar w:fldCharType="begin"/>
      </w:r>
      <w:r w:rsidRPr="00432DA9">
        <w:rPr>
          <w:szCs w:val="22"/>
          <w:lang w:val="en-CA"/>
        </w:rPr>
        <w:instrText xml:space="preserve"> SEQ CHAPTER \h \r 1</w:instrText>
      </w:r>
      <w:r w:rsidRPr="00432DA9">
        <w:rPr>
          <w:szCs w:val="22"/>
          <w:lang w:val="en-CA"/>
        </w:rPr>
        <w:fldChar w:fldCharType="end"/>
      </w:r>
      <w:r>
        <w:rPr>
          <w:b/>
          <w:bCs/>
          <w:szCs w:val="22"/>
        </w:rPr>
        <w:t xml:space="preserve">or in need of prayer: </w:t>
      </w:r>
      <w:r w:rsidRPr="008562FF">
        <w:rPr>
          <w:bCs/>
          <w:szCs w:val="22"/>
        </w:rPr>
        <w:t xml:space="preserve">Al </w:t>
      </w:r>
      <w:proofErr w:type="spellStart"/>
      <w:r w:rsidRPr="008562FF">
        <w:rPr>
          <w:bCs/>
          <w:szCs w:val="22"/>
        </w:rPr>
        <w:t>Sebo</w:t>
      </w:r>
      <w:proofErr w:type="spellEnd"/>
      <w:r w:rsidRPr="008562FF">
        <w:rPr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Gorman </w:t>
      </w:r>
      <w:proofErr w:type="spellStart"/>
      <w:r w:rsidRPr="00432DA9">
        <w:rPr>
          <w:bCs/>
          <w:szCs w:val="22"/>
        </w:rPr>
        <w:t>Lex</w:t>
      </w:r>
      <w:proofErr w:type="spellEnd"/>
      <w:r w:rsidRPr="00432DA9">
        <w:rPr>
          <w:bCs/>
          <w:szCs w:val="22"/>
        </w:rPr>
        <w:t xml:space="preserve">, Lorraine </w:t>
      </w:r>
      <w:proofErr w:type="spellStart"/>
      <w:r w:rsidRPr="00432DA9">
        <w:rPr>
          <w:bCs/>
          <w:szCs w:val="22"/>
        </w:rPr>
        <w:t>Reindl</w:t>
      </w:r>
      <w:proofErr w:type="spellEnd"/>
      <w:r w:rsidRPr="00432DA9">
        <w:rPr>
          <w:bCs/>
          <w:szCs w:val="22"/>
        </w:rPr>
        <w:t>, Delores Johnson,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Cathy </w:t>
      </w:r>
      <w:proofErr w:type="spellStart"/>
      <w:r w:rsidRPr="00432DA9">
        <w:rPr>
          <w:bCs/>
          <w:szCs w:val="22"/>
        </w:rPr>
        <w:t>Luckow</w:t>
      </w:r>
      <w:proofErr w:type="spellEnd"/>
      <w:r w:rsidRPr="00432DA9">
        <w:rPr>
          <w:bCs/>
          <w:szCs w:val="22"/>
        </w:rPr>
        <w:t>,</w:t>
      </w:r>
      <w:r w:rsidRPr="00432DA9">
        <w:rPr>
          <w:b/>
          <w:bCs/>
          <w:szCs w:val="22"/>
        </w:rPr>
        <w:t xml:space="preserve"> </w:t>
      </w:r>
      <w:r w:rsidRPr="00432DA9">
        <w:rPr>
          <w:bCs/>
          <w:szCs w:val="22"/>
        </w:rPr>
        <w:t xml:space="preserve">Larry Madson, Ginger Linsmeier, Bob </w:t>
      </w:r>
      <w:proofErr w:type="spellStart"/>
      <w:r w:rsidRPr="00432DA9">
        <w:rPr>
          <w:bCs/>
          <w:szCs w:val="22"/>
        </w:rPr>
        <w:t>Klessig</w:t>
      </w:r>
      <w:proofErr w:type="spellEnd"/>
      <w:r w:rsidRPr="00432DA9">
        <w:rPr>
          <w:bCs/>
          <w:szCs w:val="22"/>
        </w:rPr>
        <w:t xml:space="preserve">, </w:t>
      </w:r>
      <w:proofErr w:type="spellStart"/>
      <w:r w:rsidRPr="00432DA9">
        <w:rPr>
          <w:bCs/>
          <w:szCs w:val="22"/>
        </w:rPr>
        <w:t>Elling</w:t>
      </w:r>
      <w:proofErr w:type="spellEnd"/>
      <w:r w:rsidRPr="00432DA9">
        <w:rPr>
          <w:bCs/>
          <w:szCs w:val="22"/>
        </w:rPr>
        <w:t xml:space="preserve"> Jones (brother of Ron Jones), Julia Quinn (granddaughter of Julie </w:t>
      </w:r>
      <w:proofErr w:type="spellStart"/>
      <w:r w:rsidRPr="00432DA9">
        <w:rPr>
          <w:bCs/>
          <w:szCs w:val="22"/>
        </w:rPr>
        <w:t>Dehne</w:t>
      </w:r>
      <w:proofErr w:type="spellEnd"/>
      <w:r w:rsidRPr="00432DA9">
        <w:rPr>
          <w:bCs/>
          <w:szCs w:val="22"/>
        </w:rPr>
        <w:t>), Merle “Butch” Graf, Wayne Allen Huske.</w:t>
      </w:r>
    </w:p>
    <w:p w:rsidR="00811296" w:rsidRPr="00432DA9" w:rsidRDefault="00811296" w:rsidP="00811296">
      <w:pPr>
        <w:rPr>
          <w:b/>
          <w:bCs/>
          <w:szCs w:val="22"/>
        </w:rPr>
      </w:pPr>
    </w:p>
    <w:p w:rsidR="00811296" w:rsidRPr="00432DA9" w:rsidRDefault="00811296" w:rsidP="00811296">
      <w:pPr>
        <w:rPr>
          <w:szCs w:val="22"/>
        </w:rPr>
      </w:pPr>
      <w:r w:rsidRPr="00432DA9">
        <w:rPr>
          <w:b/>
          <w:bCs/>
          <w:szCs w:val="22"/>
        </w:rPr>
        <w:t>Please keep in your thoughts and prayers the following who are serving in the military:</w:t>
      </w:r>
      <w:r w:rsidRPr="00432DA9">
        <w:rPr>
          <w:szCs w:val="22"/>
        </w:rPr>
        <w:t xml:space="preserve"> Darcie </w:t>
      </w:r>
      <w:proofErr w:type="spellStart"/>
      <w:r w:rsidRPr="00432DA9">
        <w:rPr>
          <w:szCs w:val="22"/>
        </w:rPr>
        <w:t>Bauknecht</w:t>
      </w:r>
      <w:proofErr w:type="spellEnd"/>
      <w:r w:rsidRPr="00432DA9">
        <w:rPr>
          <w:szCs w:val="22"/>
        </w:rPr>
        <w:t xml:space="preserve">, Daniel </w:t>
      </w:r>
      <w:proofErr w:type="spellStart"/>
      <w:r w:rsidRPr="00432DA9">
        <w:rPr>
          <w:szCs w:val="22"/>
        </w:rPr>
        <w:t>Brandl</w:t>
      </w:r>
      <w:proofErr w:type="spellEnd"/>
      <w:r w:rsidRPr="00432DA9">
        <w:rPr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432DA9">
        <w:rPr>
          <w:szCs w:val="22"/>
        </w:rPr>
        <w:t>Konz</w:t>
      </w:r>
      <w:proofErr w:type="spellEnd"/>
      <w:r w:rsidRPr="00432DA9">
        <w:rPr>
          <w:szCs w:val="22"/>
        </w:rPr>
        <w:t xml:space="preserve">, Justin </w:t>
      </w:r>
      <w:proofErr w:type="spellStart"/>
      <w:r w:rsidRPr="00432DA9">
        <w:rPr>
          <w:szCs w:val="22"/>
        </w:rPr>
        <w:t>Mertzig</w:t>
      </w:r>
      <w:proofErr w:type="spellEnd"/>
      <w:r w:rsidRPr="00432DA9">
        <w:rPr>
          <w:szCs w:val="22"/>
        </w:rPr>
        <w:t xml:space="preserve"> and Andy Schnell.  If there are others we should be remembering, please inform the church office.</w:t>
      </w:r>
    </w:p>
    <w:p w:rsidR="00811296" w:rsidRPr="00432DA9" w:rsidRDefault="00811296" w:rsidP="00811296">
      <w:pPr>
        <w:rPr>
          <w:szCs w:val="22"/>
        </w:rPr>
      </w:pPr>
    </w:p>
    <w:p w:rsidR="00811296" w:rsidRPr="00432DA9" w:rsidRDefault="00811296" w:rsidP="00811296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11296" w:rsidRPr="00432DA9" w:rsidRDefault="00811296" w:rsidP="00811296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11296" w:rsidRPr="00432DA9" w:rsidRDefault="00811296" w:rsidP="00811296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11296" w:rsidRPr="00432DA9" w:rsidRDefault="00811296" w:rsidP="00811296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11296" w:rsidRPr="00432DA9" w:rsidRDefault="00811296" w:rsidP="00811296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Cs w:val="22"/>
          <w:u w:val="single"/>
        </w:rPr>
      </w:pPr>
    </w:p>
    <w:p w:rsidR="00811296" w:rsidRPr="00432DA9" w:rsidRDefault="00811296" w:rsidP="00811296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szCs w:val="22"/>
        </w:rPr>
      </w:pPr>
      <w:proofErr w:type="spellStart"/>
      <w:r w:rsidRPr="00432DA9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432DA9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432DA9">
        <w:rPr>
          <w:rFonts w:ascii="Arial" w:hAnsi="Arial" w:cs="Arial"/>
          <w:b/>
          <w:bCs/>
          <w:szCs w:val="22"/>
          <w:u w:val="single"/>
        </w:rPr>
        <w:t>t</w:t>
      </w:r>
      <w:r>
        <w:rPr>
          <w:rFonts w:ascii="Arial" w:hAnsi="Arial" w:cs="Arial"/>
          <w:b/>
          <w:bCs/>
          <w:szCs w:val="22"/>
          <w:u w:val="single"/>
        </w:rPr>
        <w:t>h’s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Opportunities February 28-March 7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</w:rPr>
      </w:pPr>
      <w:r w:rsidRPr="00432DA9">
        <w:rPr>
          <w:rFonts w:ascii="Arial" w:hAnsi="Arial" w:cs="Arial"/>
          <w:b/>
          <w:bCs/>
          <w:szCs w:val="22"/>
          <w:u w:val="single"/>
        </w:rPr>
        <w:t>Sunday</w:t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811296" w:rsidRDefault="00811296" w:rsidP="00811296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Monday</w:t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5:00 P.M.</w:t>
      </w:r>
      <w:proofErr w:type="gramEnd"/>
      <w:r>
        <w:rPr>
          <w:rFonts w:ascii="Arial" w:hAnsi="Arial" w:cs="Arial"/>
          <w:bCs/>
          <w:szCs w:val="22"/>
        </w:rPr>
        <w:t xml:space="preserve">  Board of Lay Ministry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 xml:space="preserve">5:00 P.M. Jazzercise </w:t>
      </w:r>
    </w:p>
    <w:p w:rsidR="00811296" w:rsidRDefault="00811296" w:rsidP="00811296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>6:00 P.M. Televised Worship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  <w:u w:val="single"/>
        </w:rPr>
      </w:pPr>
      <w:proofErr w:type="gramStart"/>
      <w:r w:rsidRPr="00105155">
        <w:rPr>
          <w:rFonts w:ascii="Arial" w:hAnsi="Arial" w:cs="Arial"/>
          <w:b/>
          <w:bCs/>
          <w:szCs w:val="22"/>
          <w:u w:val="single"/>
        </w:rPr>
        <w:t>Tuesday</w:t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6:00 P.M.</w:t>
      </w:r>
      <w:proofErr w:type="gramEnd"/>
      <w:r>
        <w:rPr>
          <w:rFonts w:ascii="Arial" w:hAnsi="Arial" w:cs="Arial"/>
          <w:bCs/>
          <w:szCs w:val="22"/>
          <w:u w:val="single"/>
        </w:rPr>
        <w:t xml:space="preserve">  Board of Evangelism</w:t>
      </w:r>
    </w:p>
    <w:p w:rsidR="00811296" w:rsidRPr="00105155" w:rsidRDefault="00811296" w:rsidP="00811296">
      <w:pPr>
        <w:rPr>
          <w:rFonts w:ascii="Arial" w:hAnsi="Arial" w:cs="Arial"/>
          <w:bCs/>
          <w:szCs w:val="22"/>
        </w:rPr>
      </w:pPr>
      <w:proofErr w:type="gramStart"/>
      <w:r w:rsidRPr="00105155">
        <w:rPr>
          <w:rFonts w:ascii="Arial" w:hAnsi="Arial" w:cs="Arial"/>
          <w:b/>
          <w:bCs/>
          <w:szCs w:val="22"/>
        </w:rPr>
        <w:t>Wednesday</w:t>
      </w:r>
      <w:r w:rsidRPr="00105155">
        <w:rPr>
          <w:rFonts w:ascii="Arial" w:hAnsi="Arial" w:cs="Arial"/>
          <w:bCs/>
          <w:szCs w:val="22"/>
        </w:rPr>
        <w:tab/>
      </w:r>
      <w:r w:rsidRPr="00105155">
        <w:rPr>
          <w:rFonts w:ascii="Arial" w:hAnsi="Arial" w:cs="Arial"/>
          <w:bCs/>
          <w:szCs w:val="22"/>
        </w:rPr>
        <w:tab/>
        <w:t>5:00 P.M.</w:t>
      </w:r>
      <w:proofErr w:type="gramEnd"/>
      <w:r w:rsidRPr="00105155">
        <w:rPr>
          <w:rFonts w:ascii="Arial" w:hAnsi="Arial" w:cs="Arial"/>
          <w:bCs/>
          <w:szCs w:val="22"/>
        </w:rPr>
        <w:t xml:space="preserve">  Hands on Mission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>6:15 P.M.  Worship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Thursday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>8:00 A.M.</w:t>
      </w:r>
      <w:proofErr w:type="gramEnd"/>
      <w:r w:rsidRPr="00432DA9">
        <w:rPr>
          <w:rFonts w:ascii="Arial" w:hAnsi="Arial" w:cs="Arial"/>
          <w:bCs/>
          <w:szCs w:val="22"/>
        </w:rPr>
        <w:t xml:space="preserve">  Quilting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>5:00 P.M.  Jazzercise</w:t>
      </w:r>
    </w:p>
    <w:p w:rsidR="00811296" w:rsidRDefault="00811296" w:rsidP="00811296">
      <w:pPr>
        <w:rPr>
          <w:rFonts w:ascii="Arial" w:hAnsi="Arial" w:cs="Arial"/>
          <w:bCs/>
          <w:szCs w:val="22"/>
        </w:rPr>
      </w:pPr>
      <w:proofErr w:type="gramStart"/>
      <w:r w:rsidRPr="00432DA9">
        <w:rPr>
          <w:rFonts w:ascii="Arial" w:hAnsi="Arial" w:cs="Arial"/>
          <w:b/>
          <w:bCs/>
          <w:szCs w:val="22"/>
        </w:rPr>
        <w:t>Sunday</w:t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8:00 A.M.</w:t>
      </w:r>
      <w:proofErr w:type="gramEnd"/>
      <w:r>
        <w:rPr>
          <w:rFonts w:ascii="Arial" w:hAnsi="Arial" w:cs="Arial"/>
          <w:bCs/>
          <w:szCs w:val="22"/>
        </w:rPr>
        <w:t xml:space="preserve">  Boards of Christian Ed &amp; Youth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432DA9">
        <w:rPr>
          <w:rFonts w:ascii="Arial" w:hAnsi="Arial" w:cs="Arial"/>
          <w:bCs/>
          <w:szCs w:val="22"/>
        </w:rPr>
        <w:t>9:00 A.M.  Worship</w:t>
      </w:r>
    </w:p>
    <w:p w:rsidR="00811296" w:rsidRPr="00432DA9" w:rsidRDefault="00811296" w:rsidP="00811296">
      <w:pPr>
        <w:rPr>
          <w:rFonts w:ascii="Arial" w:hAnsi="Arial" w:cs="Arial"/>
          <w:bCs/>
          <w:szCs w:val="22"/>
          <w:u w:val="single"/>
        </w:rPr>
      </w:pP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 </w:t>
      </w:r>
      <w:r w:rsidRPr="00432DA9">
        <w:rPr>
          <w:rFonts w:ascii="Arial" w:hAnsi="Arial" w:cs="Arial"/>
          <w:bCs/>
          <w:szCs w:val="22"/>
          <w:u w:val="single"/>
        </w:rPr>
        <w:tab/>
        <w:t xml:space="preserve">10:00 A.M. Sunday </w:t>
      </w:r>
      <w:proofErr w:type="gramStart"/>
      <w:r w:rsidRPr="00432DA9">
        <w:rPr>
          <w:rFonts w:ascii="Arial" w:hAnsi="Arial" w:cs="Arial"/>
          <w:bCs/>
          <w:szCs w:val="22"/>
          <w:u w:val="single"/>
        </w:rPr>
        <w:t>School</w:t>
      </w:r>
      <w:proofErr w:type="gramEnd"/>
    </w:p>
    <w:p w:rsidR="00811296" w:rsidRPr="00432DA9" w:rsidRDefault="00811296" w:rsidP="00811296">
      <w:pPr>
        <w:rPr>
          <w:rFonts w:ascii="Arial" w:hAnsi="Arial" w:cs="Arial"/>
          <w:bCs/>
          <w:szCs w:val="22"/>
          <w:u w:val="single"/>
        </w:rPr>
      </w:pPr>
    </w:p>
    <w:p w:rsidR="00811296" w:rsidRPr="002B033C" w:rsidRDefault="00811296" w:rsidP="00811296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>As part of our 60</w:t>
      </w:r>
      <w:r w:rsidRPr="002B033C">
        <w:rPr>
          <w:rFonts w:ascii="Century Gothic" w:hAnsi="Century Gothic" w:cs="Arial"/>
          <w:bCs/>
          <w:szCs w:val="22"/>
          <w:vertAlign w:val="superscript"/>
        </w:rPr>
        <w:t>th</w:t>
      </w:r>
      <w:r w:rsidRPr="002B033C">
        <w:rPr>
          <w:rFonts w:ascii="Century Gothic" w:hAnsi="Century Gothic" w:cs="Arial"/>
          <w:bCs/>
          <w:szCs w:val="22"/>
        </w:rPr>
        <w:t xml:space="preserve"> year celebration of coming together as one congregation of Faith, each week we will look at the symbolism around our church sculpted by O. V. Schaffer.</w:t>
      </w:r>
    </w:p>
    <w:p w:rsidR="00811296" w:rsidRPr="002B033C" w:rsidRDefault="00811296" w:rsidP="00811296">
      <w:pPr>
        <w:jc w:val="center"/>
        <w:rPr>
          <w:rFonts w:ascii="Century Gothic" w:hAnsi="Century Gothic" w:cs="Arial"/>
          <w:b/>
          <w:bCs/>
          <w:sz w:val="32"/>
          <w:szCs w:val="22"/>
        </w:rPr>
      </w:pPr>
      <w:r w:rsidRPr="002B033C">
        <w:rPr>
          <w:rFonts w:ascii="Century Gothic" w:hAnsi="Century Gothic" w:cs="Arial"/>
          <w:bCs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00E407C" wp14:editId="7DCC9ED9">
            <wp:simplePos x="0" y="0"/>
            <wp:positionH relativeFrom="column">
              <wp:posOffset>-38100</wp:posOffset>
            </wp:positionH>
            <wp:positionV relativeFrom="paragraph">
              <wp:posOffset>224790</wp:posOffset>
            </wp:positionV>
            <wp:extent cx="1435100" cy="2486660"/>
            <wp:effectExtent l="0" t="0" r="0" b="8890"/>
            <wp:wrapSquare wrapText="bothSides"/>
            <wp:docPr id="1" name="Picture 3" descr="DSC01716-Ten Command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SC01716-Ten Commandm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486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296" w:rsidRPr="002B033C" w:rsidRDefault="00811296" w:rsidP="00811296">
      <w:pPr>
        <w:jc w:val="center"/>
        <w:rPr>
          <w:rFonts w:ascii="Century Gothic" w:hAnsi="Century Gothic" w:cs="Arial"/>
          <w:b/>
          <w:bCs/>
          <w:szCs w:val="22"/>
        </w:rPr>
      </w:pPr>
      <w:r w:rsidRPr="002B033C">
        <w:rPr>
          <w:rFonts w:ascii="Century Gothic" w:hAnsi="Century Gothic" w:cs="Arial"/>
          <w:b/>
          <w:bCs/>
          <w:sz w:val="32"/>
          <w:szCs w:val="22"/>
        </w:rPr>
        <w:t>Ten Commandments</w:t>
      </w:r>
    </w:p>
    <w:p w:rsidR="00811296" w:rsidRPr="002B033C" w:rsidRDefault="00811296" w:rsidP="00811296">
      <w:pPr>
        <w:rPr>
          <w:rFonts w:ascii="Century Gothic" w:hAnsi="Century Gothic" w:cs="Arial"/>
          <w:bCs/>
          <w:szCs w:val="22"/>
        </w:rPr>
      </w:pPr>
    </w:p>
    <w:p w:rsidR="00811296" w:rsidRPr="002B033C" w:rsidRDefault="00811296" w:rsidP="00811296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 xml:space="preserve">   These remind us of the Law of God whose function, as Paul said is, “To bring us unto Christ; that we might be justified by faith.”  (Galatians 3:24)</w:t>
      </w:r>
    </w:p>
    <w:p w:rsidR="00811296" w:rsidRPr="002B033C" w:rsidRDefault="00811296" w:rsidP="00811296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Cs/>
          <w:szCs w:val="22"/>
        </w:rPr>
        <w:t xml:space="preserve">   The two sets of aisle door handles thus remind us of the Law and Gospel, the two divisions of the Word of God.</w:t>
      </w:r>
    </w:p>
    <w:p w:rsidR="00811296" w:rsidRPr="002B033C" w:rsidRDefault="00811296" w:rsidP="00811296">
      <w:pPr>
        <w:rPr>
          <w:rFonts w:ascii="Century Gothic" w:hAnsi="Century Gothic" w:cs="Arial"/>
          <w:b/>
          <w:bCs/>
          <w:szCs w:val="22"/>
        </w:rPr>
      </w:pPr>
    </w:p>
    <w:p w:rsidR="00811296" w:rsidRPr="002B033C" w:rsidRDefault="00811296" w:rsidP="00811296">
      <w:pPr>
        <w:rPr>
          <w:rFonts w:ascii="Century Gothic" w:hAnsi="Century Gothic" w:cs="Arial"/>
          <w:b/>
          <w:bCs/>
          <w:szCs w:val="22"/>
        </w:rPr>
      </w:pPr>
    </w:p>
    <w:p w:rsidR="00811296" w:rsidRPr="002B033C" w:rsidRDefault="00811296" w:rsidP="00811296">
      <w:pPr>
        <w:rPr>
          <w:rFonts w:ascii="Century Gothic" w:hAnsi="Century Gothic" w:cs="Arial"/>
          <w:b/>
          <w:bCs/>
          <w:szCs w:val="22"/>
        </w:rPr>
      </w:pPr>
    </w:p>
    <w:p w:rsidR="00811296" w:rsidRPr="002B033C" w:rsidRDefault="00811296" w:rsidP="00811296">
      <w:pPr>
        <w:rPr>
          <w:rFonts w:ascii="Century Gothic" w:hAnsi="Century Gothic" w:cs="Arial"/>
          <w:b/>
          <w:bCs/>
          <w:szCs w:val="22"/>
        </w:rPr>
      </w:pPr>
    </w:p>
    <w:p w:rsidR="00811296" w:rsidRPr="002B033C" w:rsidRDefault="00811296" w:rsidP="00811296">
      <w:pPr>
        <w:rPr>
          <w:rFonts w:ascii="Century Gothic" w:hAnsi="Century Gothic" w:cs="Arial"/>
          <w:bCs/>
          <w:szCs w:val="22"/>
        </w:rPr>
      </w:pPr>
      <w:r w:rsidRPr="002B033C">
        <w:rPr>
          <w:rFonts w:ascii="Century Gothic" w:hAnsi="Century Gothic" w:cs="Arial"/>
          <w:b/>
          <w:bCs/>
          <w:szCs w:val="22"/>
        </w:rPr>
        <w:t>Center Aisle Doors</w:t>
      </w:r>
    </w:p>
    <w:p w:rsidR="00811296" w:rsidRDefault="00811296" w:rsidP="00811296">
      <w:pPr>
        <w:rPr>
          <w:rFonts w:ascii="Century Gothic" w:hAnsi="Century Gothic" w:cs="Arial"/>
          <w:bCs/>
          <w:szCs w:val="22"/>
        </w:rPr>
      </w:pPr>
    </w:p>
    <w:p w:rsidR="00811296" w:rsidRDefault="00811296" w:rsidP="008C3571">
      <w:pPr>
        <w:rPr>
          <w:rFonts w:ascii="Century Gothic" w:hAnsi="Century Gothic" w:cs="Arial"/>
          <w:bCs/>
          <w:szCs w:val="22"/>
        </w:rPr>
      </w:pPr>
      <w:bookmarkStart w:id="0" w:name="_GoBack"/>
      <w:bookmarkEnd w:id="0"/>
    </w:p>
    <w:p w:rsidR="008C3571" w:rsidRDefault="008C3571" w:rsidP="008C3571">
      <w:pPr>
        <w:rPr>
          <w:rFonts w:ascii="Century Gothic" w:hAnsi="Century Gothic" w:cs="Arial"/>
          <w:bCs/>
          <w:szCs w:val="22"/>
        </w:rPr>
      </w:pPr>
    </w:p>
    <w:p w:rsidR="0034476E" w:rsidRDefault="0034476E" w:rsidP="0034476E">
      <w:pPr>
        <w:rPr>
          <w:bCs/>
          <w:sz w:val="21"/>
          <w:szCs w:val="21"/>
        </w:rPr>
      </w:pPr>
    </w:p>
    <w:sectPr w:rsidR="0034476E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0A3EE8"/>
    <w:rsid w:val="000C55E1"/>
    <w:rsid w:val="000C5E75"/>
    <w:rsid w:val="00104FC1"/>
    <w:rsid w:val="001214FD"/>
    <w:rsid w:val="001410CA"/>
    <w:rsid w:val="001465BE"/>
    <w:rsid w:val="00173288"/>
    <w:rsid w:val="00183497"/>
    <w:rsid w:val="00187BBD"/>
    <w:rsid w:val="00190787"/>
    <w:rsid w:val="00193308"/>
    <w:rsid w:val="001A2122"/>
    <w:rsid w:val="001C66E8"/>
    <w:rsid w:val="001D0AC9"/>
    <w:rsid w:val="001D0F12"/>
    <w:rsid w:val="001D182C"/>
    <w:rsid w:val="001D5756"/>
    <w:rsid w:val="001E6610"/>
    <w:rsid w:val="001F326F"/>
    <w:rsid w:val="001F3B60"/>
    <w:rsid w:val="00207863"/>
    <w:rsid w:val="00254480"/>
    <w:rsid w:val="0027398C"/>
    <w:rsid w:val="002C0A72"/>
    <w:rsid w:val="002C16FD"/>
    <w:rsid w:val="002D2006"/>
    <w:rsid w:val="002D31D0"/>
    <w:rsid w:val="002E3C93"/>
    <w:rsid w:val="002E69D5"/>
    <w:rsid w:val="002F310B"/>
    <w:rsid w:val="002F6672"/>
    <w:rsid w:val="00305920"/>
    <w:rsid w:val="0031033E"/>
    <w:rsid w:val="00315E5E"/>
    <w:rsid w:val="00320671"/>
    <w:rsid w:val="003444BF"/>
    <w:rsid w:val="0034476E"/>
    <w:rsid w:val="0034754A"/>
    <w:rsid w:val="0036210E"/>
    <w:rsid w:val="003676AB"/>
    <w:rsid w:val="0037201C"/>
    <w:rsid w:val="003770AE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444E4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70BD1"/>
    <w:rsid w:val="005754FB"/>
    <w:rsid w:val="00587EE9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118C5"/>
    <w:rsid w:val="00620E30"/>
    <w:rsid w:val="006229BB"/>
    <w:rsid w:val="006266FC"/>
    <w:rsid w:val="0062683A"/>
    <w:rsid w:val="00634010"/>
    <w:rsid w:val="006457E7"/>
    <w:rsid w:val="00652D7A"/>
    <w:rsid w:val="00673C8B"/>
    <w:rsid w:val="00677887"/>
    <w:rsid w:val="006B39F4"/>
    <w:rsid w:val="006B5FB8"/>
    <w:rsid w:val="006D4602"/>
    <w:rsid w:val="00710F36"/>
    <w:rsid w:val="00746413"/>
    <w:rsid w:val="00747D0E"/>
    <w:rsid w:val="00750CC4"/>
    <w:rsid w:val="00777987"/>
    <w:rsid w:val="0078514C"/>
    <w:rsid w:val="00787C74"/>
    <w:rsid w:val="007912BB"/>
    <w:rsid w:val="00793ED0"/>
    <w:rsid w:val="007A3A55"/>
    <w:rsid w:val="007A7595"/>
    <w:rsid w:val="007B4A06"/>
    <w:rsid w:val="007E2A55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336E4"/>
    <w:rsid w:val="00836F5C"/>
    <w:rsid w:val="00845626"/>
    <w:rsid w:val="00851545"/>
    <w:rsid w:val="00853020"/>
    <w:rsid w:val="00854AFC"/>
    <w:rsid w:val="00857899"/>
    <w:rsid w:val="00874951"/>
    <w:rsid w:val="0089512A"/>
    <w:rsid w:val="008A3F8B"/>
    <w:rsid w:val="008C246A"/>
    <w:rsid w:val="008C2C18"/>
    <w:rsid w:val="008C3571"/>
    <w:rsid w:val="008D3B35"/>
    <w:rsid w:val="008E5A20"/>
    <w:rsid w:val="008F060F"/>
    <w:rsid w:val="00901EA5"/>
    <w:rsid w:val="00902F76"/>
    <w:rsid w:val="009103AC"/>
    <w:rsid w:val="009128B6"/>
    <w:rsid w:val="00913900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F2BD5"/>
    <w:rsid w:val="00A065F2"/>
    <w:rsid w:val="00A07C97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16610"/>
    <w:rsid w:val="00B33BD2"/>
    <w:rsid w:val="00B35725"/>
    <w:rsid w:val="00B40E4A"/>
    <w:rsid w:val="00B41E38"/>
    <w:rsid w:val="00B457AC"/>
    <w:rsid w:val="00B55D85"/>
    <w:rsid w:val="00B71072"/>
    <w:rsid w:val="00B80E87"/>
    <w:rsid w:val="00B83590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5D5D"/>
    <w:rsid w:val="00C16747"/>
    <w:rsid w:val="00C2094E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F41BD"/>
    <w:rsid w:val="00CF60A5"/>
    <w:rsid w:val="00D02CAD"/>
    <w:rsid w:val="00D134CC"/>
    <w:rsid w:val="00D1493A"/>
    <w:rsid w:val="00D22803"/>
    <w:rsid w:val="00D24A95"/>
    <w:rsid w:val="00D32DA0"/>
    <w:rsid w:val="00D33DFD"/>
    <w:rsid w:val="00D45F9D"/>
    <w:rsid w:val="00D5754C"/>
    <w:rsid w:val="00D66141"/>
    <w:rsid w:val="00D7551C"/>
    <w:rsid w:val="00D80734"/>
    <w:rsid w:val="00D83DBA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1645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212D5"/>
    <w:rsid w:val="00F30028"/>
    <w:rsid w:val="00F3322E"/>
    <w:rsid w:val="00F3597F"/>
    <w:rsid w:val="00F400A1"/>
    <w:rsid w:val="00F53893"/>
    <w:rsid w:val="00F63BB4"/>
    <w:rsid w:val="00F64654"/>
    <w:rsid w:val="00F951E4"/>
    <w:rsid w:val="00FA6D7B"/>
    <w:rsid w:val="00FA7E8A"/>
    <w:rsid w:val="00FB7AEC"/>
    <w:rsid w:val="00FC1E13"/>
    <w:rsid w:val="00FC4816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CEF6-6097-40EF-BBF0-B1C9FA2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2021-02-25T20:15:00Z</cp:lastPrinted>
  <dcterms:created xsi:type="dcterms:W3CDTF">2021-02-25T20:06:00Z</dcterms:created>
  <dcterms:modified xsi:type="dcterms:W3CDTF">2021-02-25T20:16:00Z</dcterms:modified>
</cp:coreProperties>
</file>